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49279" w14:textId="77777777" w:rsidR="00A711C9" w:rsidRPr="00A711C9" w:rsidRDefault="00A711C9" w:rsidP="009E4BE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sv-SE"/>
        </w:rPr>
      </w:pPr>
      <w:r w:rsidRPr="00A711C9">
        <w:rPr>
          <w:rFonts w:ascii="Times New Roman" w:hAnsi="Times New Roman" w:cs="Times New Roman"/>
          <w:b/>
          <w:i/>
          <w:sz w:val="36"/>
          <w:szCs w:val="36"/>
          <w:lang w:val="sv-SE"/>
        </w:rPr>
        <w:t>MÄSSA</w:t>
      </w:r>
      <w:r w:rsidR="00655F3F">
        <w:rPr>
          <w:rFonts w:ascii="Times New Roman" w:hAnsi="Times New Roman" w:cs="Times New Roman"/>
          <w:b/>
          <w:i/>
          <w:sz w:val="36"/>
          <w:szCs w:val="36"/>
          <w:lang w:val="sv-SE"/>
        </w:rPr>
        <w:br/>
      </w:r>
      <w:r w:rsidRPr="00A711C9">
        <w:rPr>
          <w:rFonts w:ascii="Times New Roman" w:hAnsi="Times New Roman" w:cs="Times New Roman"/>
          <w:b/>
          <w:i/>
          <w:sz w:val="36"/>
          <w:szCs w:val="36"/>
          <w:lang w:val="sv-SE"/>
        </w:rPr>
        <w:t>med några få</w:t>
      </w:r>
    </w:p>
    <w:p w14:paraId="19241083" w14:textId="1976834A" w:rsidR="00A711C9" w:rsidRPr="00A15D66" w:rsidRDefault="00A711C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A15D66">
        <w:rPr>
          <w:rFonts w:ascii="Times New Roman" w:hAnsi="Times New Roman" w:cs="Times New Roman"/>
          <w:i/>
          <w:sz w:val="24"/>
          <w:szCs w:val="24"/>
          <w:lang w:val="sv-SE"/>
        </w:rPr>
        <w:t>Mässa med några få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är</w:t>
      </w:r>
      <w:r w:rsidR="008E0DCA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ett formulär 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när </w:t>
      </w:r>
      <w:r w:rsidR="002305D4">
        <w:rPr>
          <w:rFonts w:ascii="Times New Roman" w:hAnsi="Times New Roman" w:cs="Times New Roman"/>
          <w:sz w:val="24"/>
          <w:szCs w:val="24"/>
          <w:lang w:val="sv-SE"/>
        </w:rPr>
        <w:t>endast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några få är samlade</w:t>
      </w:r>
      <w:r w:rsidR="009E4BEA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9A50C9" w:rsidRPr="00A15D66">
        <w:rPr>
          <w:rFonts w:ascii="Times New Roman" w:hAnsi="Times New Roman" w:cs="Times New Roman"/>
          <w:sz w:val="24"/>
          <w:szCs w:val="24"/>
          <w:lang w:val="sv-FI"/>
        </w:rPr>
        <w:t xml:space="preserve">Man kan då gärna samlas framme i koret eller så att man sitter på stolar runt altarrunden. Alternativt kan man samlas nere i kyrkan i närheten av ett bord som är dukat för nattvard. </w:t>
      </w:r>
      <w:r w:rsidR="00F83876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Gudstjänsten leds 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>av präst och kantor</w:t>
      </w:r>
      <w:r w:rsidR="009E4BEA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som delar gemen</w:t>
      </w:r>
      <w:r w:rsidR="005946AF" w:rsidRPr="00A15D66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9E4BEA" w:rsidRPr="00A15D66">
        <w:rPr>
          <w:rFonts w:ascii="Times New Roman" w:hAnsi="Times New Roman" w:cs="Times New Roman"/>
          <w:sz w:val="24"/>
          <w:szCs w:val="24"/>
          <w:lang w:val="sv-SE"/>
        </w:rPr>
        <w:t>kapen</w:t>
      </w:r>
      <w:r w:rsidR="00F83876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med den församlade skaran</w:t>
      </w:r>
      <w:r w:rsidR="00EF6B2A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på den plats där de sitter</w:t>
      </w:r>
      <w:r w:rsidR="00F83876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. Materialet är hämtat från </w:t>
      </w:r>
      <w:r w:rsidR="002C3A91" w:rsidRPr="00A15D66">
        <w:rPr>
          <w:rFonts w:ascii="Times New Roman" w:hAnsi="Times New Roman" w:cs="Times New Roman"/>
          <w:i/>
          <w:sz w:val="24"/>
          <w:szCs w:val="24"/>
          <w:lang w:val="sv-SE"/>
        </w:rPr>
        <w:t>Kyrkohandboke</w:t>
      </w:r>
      <w:r w:rsidR="00F83876" w:rsidRPr="00A15D66">
        <w:rPr>
          <w:rFonts w:ascii="Times New Roman" w:hAnsi="Times New Roman" w:cs="Times New Roman"/>
          <w:i/>
          <w:sz w:val="24"/>
          <w:szCs w:val="24"/>
          <w:lang w:val="sv-SE"/>
        </w:rPr>
        <w:t>n I-II</w:t>
      </w:r>
      <w:r w:rsidR="00F83876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och de viktigaste delarna är mötet med Guds ord, bönegemenskapen och nattvardsmåltiden.</w:t>
      </w:r>
      <w:r w:rsidR="00C64A10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Liturgin bygger på </w:t>
      </w:r>
      <w:r w:rsidR="009A50C9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i första hand </w:t>
      </w:r>
      <w:r w:rsidR="00072F72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lästa </w:t>
      </w:r>
      <w:r w:rsidR="00C64A10" w:rsidRPr="00A15D66">
        <w:rPr>
          <w:rFonts w:ascii="Times New Roman" w:hAnsi="Times New Roman" w:cs="Times New Roman"/>
          <w:sz w:val="24"/>
          <w:szCs w:val="24"/>
          <w:lang w:val="sv-SE"/>
        </w:rPr>
        <w:t>växelläsningar.</w:t>
      </w:r>
      <w:r w:rsidR="00374DDD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Innan gudstjänsten börjar ger prästen/liturgen nödvändig information om det praktiska genomförandet</w:t>
      </w:r>
      <w:r w:rsidR="009A50C9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samt om söndagens plats i kyrkoåret.</w:t>
      </w:r>
    </w:p>
    <w:p w14:paraId="179A424A" w14:textId="1F3A34DD" w:rsidR="00C64A10" w:rsidRPr="009E4BEA" w:rsidRDefault="00F83876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1. I</w:t>
      </w:r>
      <w:r w:rsidR="00072F72">
        <w:rPr>
          <w:rFonts w:ascii="Times New Roman" w:hAnsi="Times New Roman" w:cs="Times New Roman"/>
          <w:b/>
          <w:i/>
          <w:sz w:val="28"/>
          <w:szCs w:val="28"/>
          <w:lang w:val="sv-SE"/>
        </w:rPr>
        <w:t>nledande musik</w:t>
      </w:r>
      <w:r w:rsidR="00C64A10">
        <w:rPr>
          <w:rFonts w:ascii="Times New Roman" w:hAnsi="Times New Roman" w:cs="Times New Roman"/>
          <w:sz w:val="24"/>
          <w:szCs w:val="24"/>
          <w:lang w:val="sv-SE"/>
        </w:rPr>
        <w:br/>
      </w:r>
      <w:r w:rsidR="00072F72" w:rsidRPr="00A15D66">
        <w:rPr>
          <w:rFonts w:ascii="Times New Roman" w:hAnsi="Times New Roman" w:cs="Times New Roman"/>
          <w:sz w:val="24"/>
          <w:szCs w:val="24"/>
          <w:lang w:val="sv-SE"/>
        </w:rPr>
        <w:t>Kan vara psalm, orgelpreludium eller instrumentalmusik</w:t>
      </w:r>
      <w:r w:rsidR="00C64A10" w:rsidRPr="00A15D66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383118" w:rsidRPr="009E4BEA">
        <w:rPr>
          <w:rFonts w:ascii="Times New Roman" w:hAnsi="Times New Roman" w:cs="Times New Roman"/>
          <w:lang w:val="sv-SE"/>
        </w:rPr>
        <w:t xml:space="preserve"> </w:t>
      </w:r>
    </w:p>
    <w:p w14:paraId="13EDDC6A" w14:textId="77777777" w:rsidR="00C64A10" w:rsidRDefault="00C64A1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2. Inledande välsignelse och växelhälsning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I F</w:t>
      </w:r>
      <w:r w:rsidR="009E4BEA">
        <w:rPr>
          <w:rFonts w:ascii="Times New Roman" w:hAnsi="Times New Roman" w:cs="Times New Roman"/>
          <w:sz w:val="24"/>
          <w:szCs w:val="24"/>
          <w:lang w:val="sv-SE"/>
        </w:rPr>
        <w:t>aderns och Sonens och den heliga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Ande</w:t>
      </w:r>
      <w:r w:rsidR="009E4BEA">
        <w:rPr>
          <w:rFonts w:ascii="Times New Roman" w:hAnsi="Times New Roman" w:cs="Times New Roman"/>
          <w:sz w:val="24"/>
          <w:szCs w:val="24"/>
          <w:lang w:val="sv-SE"/>
        </w:rPr>
        <w:t>n</w:t>
      </w:r>
      <w:r>
        <w:rPr>
          <w:rFonts w:ascii="Times New Roman" w:hAnsi="Times New Roman" w:cs="Times New Roman"/>
          <w:sz w:val="24"/>
          <w:szCs w:val="24"/>
          <w:lang w:val="sv-SE"/>
        </w:rPr>
        <w:t>s namn.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Herren vare med er.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Herren välsigne dig.</w:t>
      </w:r>
    </w:p>
    <w:p w14:paraId="272D8595" w14:textId="68E1D8B9" w:rsidR="009E4BEA" w:rsidRDefault="00C64A1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3</w:t>
      </w:r>
      <w:r w:rsidR="002C3A91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Syndabekännel</w:t>
      </w:r>
      <w:r w:rsidR="00EE71A2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s</w:t>
      </w:r>
      <w:r w:rsidR="00655F3F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e</w:t>
      </w:r>
      <w:r w:rsidR="00EE71A2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, a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vlösning</w:t>
      </w:r>
      <w:r w:rsidR="00EE71A2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och tacksägelsebön</w:t>
      </w:r>
    </w:p>
    <w:p w14:paraId="186A6C04" w14:textId="1E9FFD0D" w:rsidR="00EE71A2" w:rsidRDefault="00C64A1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t>Vi</w:t>
      </w:r>
      <w:r w:rsidR="00EF6B2A">
        <w:rPr>
          <w:rFonts w:ascii="Times New Roman" w:hAnsi="Times New Roman" w:cs="Times New Roman"/>
          <w:sz w:val="24"/>
          <w:szCs w:val="24"/>
          <w:lang w:val="sv-SE"/>
        </w:rPr>
        <w:t xml:space="preserve"> bekänner inför dig, helige Gud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att vi ofta och på många sätt har syndat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med tankar, ord och gärningar.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Tänk på oss i barm</w:t>
      </w:r>
      <w:r w:rsidR="000F003C">
        <w:rPr>
          <w:rFonts w:ascii="Times New Roman" w:hAnsi="Times New Roman" w:cs="Times New Roman"/>
          <w:sz w:val="24"/>
          <w:szCs w:val="24"/>
          <w:lang w:val="sv-SE"/>
        </w:rPr>
        <w:t>h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t>ärtighet,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förlåt oss för Jesu Kristi skul</w:t>
      </w:r>
      <w:r w:rsidR="00AD4FB5">
        <w:rPr>
          <w:rFonts w:ascii="Times New Roman" w:hAnsi="Times New Roman" w:cs="Times New Roman"/>
          <w:sz w:val="24"/>
          <w:szCs w:val="24"/>
          <w:lang w:val="sv-SE"/>
        </w:rPr>
        <w:t>l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vad vi har brutit.</w:t>
      </w:r>
    </w:p>
    <w:p w14:paraId="45BE827C" w14:textId="77777777" w:rsidR="00EE71A2" w:rsidRDefault="00EE71A2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Må Gud, den allsmäktige, förlåta oss alla synder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föra oss till det eviga livet.</w:t>
      </w:r>
    </w:p>
    <w:p w14:paraId="38A0AF41" w14:textId="77777777" w:rsidR="00EE71A2" w:rsidRDefault="00EE71A2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07703326" w14:textId="77777777" w:rsidR="002C3A91" w:rsidRDefault="00EE71A2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Gud, vår Far.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Vi tackar dig för att du genom din Son Jesus Kristus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har öp</w:t>
      </w:r>
      <w:r w:rsidR="00374DDD">
        <w:rPr>
          <w:rFonts w:ascii="Times New Roman" w:hAnsi="Times New Roman" w:cs="Times New Roman"/>
          <w:sz w:val="24"/>
          <w:szCs w:val="24"/>
          <w:lang w:val="sv-SE"/>
        </w:rPr>
        <w:t>pnat vägen till ditt rike</w:t>
      </w:r>
      <w:r w:rsidR="00374DDD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att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vi får leva i din förlåtelse.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Stärk vår tro, öka vårt hopp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förnya vår kärlek.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7666E6CF" w14:textId="4C82F140" w:rsidR="002C3A91" w:rsidRPr="009E4BEA" w:rsidRDefault="002C3A91" w:rsidP="00F13ED9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4. Psaltarpsalm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Evangeliebokens psaltarpsalm </w:t>
      </w:r>
      <w:r w:rsidR="00BD0753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för den aktuella söndagen 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kan sjungas av kantorn eller läsas som växelläsning </w:t>
      </w:r>
      <w:r w:rsidR="003614DB" w:rsidRPr="00A15D66">
        <w:rPr>
          <w:rFonts w:ascii="Times New Roman" w:hAnsi="Times New Roman" w:cs="Times New Roman"/>
          <w:sz w:val="24"/>
          <w:szCs w:val="24"/>
          <w:lang w:val="sv-SE"/>
        </w:rPr>
        <w:t>med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församling</w:t>
      </w:r>
      <w:r w:rsidR="003614DB" w:rsidRPr="00A15D66">
        <w:rPr>
          <w:rFonts w:ascii="Times New Roman" w:hAnsi="Times New Roman" w:cs="Times New Roman"/>
          <w:sz w:val="24"/>
          <w:szCs w:val="24"/>
          <w:lang w:val="sv-SE"/>
        </w:rPr>
        <w:t>en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D80C8F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Psaltarpsalmen kan också lämnas bort.</w:t>
      </w:r>
    </w:p>
    <w:p w14:paraId="64B18144" w14:textId="77777777" w:rsidR="001D5330" w:rsidRPr="00A7152B" w:rsidRDefault="00B87FDB" w:rsidP="002C3A91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lastRenderedPageBreak/>
        <w:t>5. Kyrie, Gloria och Laudamus</w:t>
      </w:r>
      <w:r w:rsidR="002C3A91">
        <w:rPr>
          <w:rFonts w:ascii="Times New Roman" w:hAnsi="Times New Roman" w:cs="Times New Roman"/>
          <w:sz w:val="24"/>
          <w:szCs w:val="24"/>
          <w:lang w:val="sv-SE"/>
        </w:rPr>
        <w:br/>
      </w:r>
      <w:r w:rsidR="001D5330" w:rsidRPr="00A7152B">
        <w:rPr>
          <w:rFonts w:ascii="Times New Roman" w:hAnsi="Times New Roman" w:cs="Times New Roman"/>
          <w:sz w:val="24"/>
          <w:szCs w:val="24"/>
          <w:lang w:val="sv-SE"/>
        </w:rPr>
        <w:t>(kan även sjungas)</w:t>
      </w:r>
    </w:p>
    <w:p w14:paraId="08B90777" w14:textId="77777777" w:rsidR="002C3A91" w:rsidRDefault="002C3A91" w:rsidP="002C3A9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Herre, förbarma dig över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Kristus, förbarma dig över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Herre, förbarma dig över oss.</w:t>
      </w:r>
    </w:p>
    <w:p w14:paraId="3D601A13" w14:textId="77777777" w:rsidR="00B87FDB" w:rsidRDefault="00B87FDB" w:rsidP="002C3A9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C3A91">
        <w:rPr>
          <w:rFonts w:ascii="Times New Roman" w:hAnsi="Times New Roman" w:cs="Times New Roman"/>
          <w:sz w:val="24"/>
          <w:szCs w:val="24"/>
          <w:lang w:val="sv-SE"/>
        </w:rPr>
        <w:t>Ära vare Gud i höjden</w:t>
      </w:r>
      <w:r w:rsidR="002C3A91">
        <w:rPr>
          <w:rFonts w:ascii="Times New Roman" w:hAnsi="Times New Roman" w:cs="Times New Roman"/>
          <w:sz w:val="24"/>
          <w:szCs w:val="24"/>
          <w:lang w:val="sv-SE"/>
        </w:rPr>
        <w:br/>
      </w:r>
      <w:r w:rsidR="002C3A91"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 frid på jorden bland människor som han älskar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AD52D6F" w14:textId="77777777" w:rsidR="00B87FDB" w:rsidRDefault="003B5712" w:rsidP="00F13ED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A7152B">
        <w:rPr>
          <w:rFonts w:ascii="Times New Roman" w:hAnsi="Times New Roman" w:cs="Times New Roman"/>
          <w:iCs/>
          <w:lang w:val="sv-SE"/>
        </w:rPr>
        <w:t>(Laudamus</w:t>
      </w:r>
      <w:r w:rsidR="001D5330" w:rsidRPr="00A7152B">
        <w:rPr>
          <w:rFonts w:ascii="Times New Roman" w:hAnsi="Times New Roman" w:cs="Times New Roman"/>
          <w:iCs/>
          <w:lang w:val="sv-SE"/>
        </w:rPr>
        <w:t>, eller annan psalm,</w:t>
      </w:r>
      <w:r w:rsidRPr="00A7152B">
        <w:rPr>
          <w:rFonts w:ascii="Times New Roman" w:hAnsi="Times New Roman" w:cs="Times New Roman"/>
          <w:iCs/>
          <w:lang w:val="sv-SE"/>
        </w:rPr>
        <w:t xml:space="preserve"> sjungs om möjligt)</w:t>
      </w:r>
      <w:r w:rsidRPr="00A7152B">
        <w:rPr>
          <w:rFonts w:ascii="Times New Roman" w:hAnsi="Times New Roman" w:cs="Times New Roman"/>
          <w:iCs/>
          <w:lang w:val="sv-SE"/>
        </w:rPr>
        <w:br/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t>Gud, vår Gud, vi tackar dig,</w:t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br/>
        <w:t>lovar dig och tillber dig,</w:t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br/>
        <w:t>Fader, konung, allmakts Gud,</w:t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br/>
        <w:t>i din himmel, här bland oss.</w:t>
      </w:r>
    </w:p>
    <w:p w14:paraId="4F3CCFB1" w14:textId="77777777" w:rsidR="00B87FDB" w:rsidRDefault="00B87FDB" w:rsidP="00F13ED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Jesu</w:t>
      </w:r>
      <w:r w:rsidR="00196BEF">
        <w:rPr>
          <w:rFonts w:ascii="Times New Roman" w:hAnsi="Times New Roman" w:cs="Times New Roman"/>
          <w:sz w:val="24"/>
          <w:szCs w:val="24"/>
          <w:lang w:val="sv-SE"/>
        </w:rPr>
        <w:t>s Kristus, Faderns Son,</w:t>
      </w:r>
      <w:r w:rsidR="00196BEF">
        <w:rPr>
          <w:rFonts w:ascii="Times New Roman" w:hAnsi="Times New Roman" w:cs="Times New Roman"/>
          <w:sz w:val="24"/>
          <w:szCs w:val="24"/>
          <w:lang w:val="sv-SE"/>
        </w:rPr>
        <w:br/>
        <w:t>du Guds L</w:t>
      </w:r>
      <w:r>
        <w:rPr>
          <w:rFonts w:ascii="Times New Roman" w:hAnsi="Times New Roman" w:cs="Times New Roman"/>
          <w:sz w:val="24"/>
          <w:szCs w:val="24"/>
          <w:lang w:val="sv-SE"/>
        </w:rPr>
        <w:t>amm som bär vår synd,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för vår talan, hör vår bön,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Herre, se till oss i nåd!</w:t>
      </w:r>
    </w:p>
    <w:p w14:paraId="6AF8A75E" w14:textId="566E0B33" w:rsidR="00B87FDB" w:rsidRDefault="00B87FDB" w:rsidP="00F13ED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Ensam helig är Guds Son,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Kristus, lovad vare du,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i Guds Andes klara ljus,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i Guds Faderns härlighet.</w:t>
      </w:r>
    </w:p>
    <w:p w14:paraId="56B09365" w14:textId="5CA6FF92" w:rsidR="00D80C8F" w:rsidRPr="00D80C8F" w:rsidRDefault="00D80C8F" w:rsidP="00F13ED9">
      <w:pPr>
        <w:rPr>
          <w:rFonts w:ascii="Times New Roman" w:hAnsi="Times New Roman" w:cs="Times New Roman"/>
          <w:sz w:val="24"/>
          <w:szCs w:val="24"/>
          <w:lang w:val="sv-FI"/>
        </w:rPr>
      </w:pPr>
      <w:r w:rsidRPr="00D80C8F">
        <w:rPr>
          <w:rFonts w:ascii="Times New Roman" w:hAnsi="Times New Roman" w:cs="Times New Roman"/>
          <w:b/>
          <w:i/>
          <w:sz w:val="28"/>
          <w:szCs w:val="28"/>
          <w:lang w:val="sv-FI"/>
        </w:rPr>
        <w:t>6. Dagens bön</w:t>
      </w:r>
      <w:r w:rsidRPr="00D80C8F">
        <w:rPr>
          <w:rFonts w:ascii="Times New Roman" w:hAnsi="Times New Roman" w:cs="Times New Roman"/>
          <w:sz w:val="24"/>
          <w:szCs w:val="24"/>
          <w:lang w:val="sv-FI"/>
        </w:rPr>
        <w:br/>
        <w:t>Från Kyrkohandboken eller som fri bön med anknytning till söndagens tema.</w:t>
      </w:r>
    </w:p>
    <w:p w14:paraId="6039BAD5" w14:textId="340E79E6" w:rsidR="00B87FDB" w:rsidRPr="00A15D66" w:rsidRDefault="00D80C8F" w:rsidP="00B87FDB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7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F</w:t>
      </w:r>
      <w:r w:rsidR="00B87FDB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örsta läsningen</w:t>
      </w:r>
      <w:r w:rsidR="00655F3F">
        <w:rPr>
          <w:rFonts w:ascii="Times New Roman" w:hAnsi="Times New Roman" w:cs="Times New Roman"/>
          <w:sz w:val="24"/>
          <w:szCs w:val="24"/>
          <w:lang w:val="sv-SE"/>
        </w:rPr>
        <w:br/>
      </w:r>
      <w:r w:rsidR="00655F3F" w:rsidRPr="00A15D66">
        <w:rPr>
          <w:rFonts w:ascii="Times New Roman" w:hAnsi="Times New Roman" w:cs="Times New Roman"/>
          <w:sz w:val="24"/>
          <w:szCs w:val="24"/>
          <w:lang w:val="sv-SE"/>
        </w:rPr>
        <w:t>Läsning</w:t>
      </w:r>
      <w:r w:rsidR="00F939C9" w:rsidRPr="00A15D66">
        <w:rPr>
          <w:rFonts w:ascii="Times New Roman" w:hAnsi="Times New Roman" w:cs="Times New Roman"/>
          <w:sz w:val="24"/>
          <w:szCs w:val="24"/>
          <w:lang w:val="sv-SE"/>
        </w:rPr>
        <w:t>en</w:t>
      </w:r>
      <w:r w:rsidR="00655F3F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avslutas med ”Så lyder Herrens ord” och församlingen svarar </w:t>
      </w:r>
    </w:p>
    <w:p w14:paraId="2A672E45" w14:textId="5366CC01" w:rsidR="00F939C9" w:rsidRPr="00A15D66" w:rsidRDefault="00F939C9" w:rsidP="00B87FDB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A15D66">
        <w:rPr>
          <w:rFonts w:ascii="Times New Roman" w:hAnsi="Times New Roman" w:cs="Times New Roman"/>
          <w:sz w:val="24"/>
          <w:szCs w:val="24"/>
          <w:lang w:val="sv-SE"/>
        </w:rPr>
        <w:t>”Gud, vi tackar dig”.</w:t>
      </w:r>
    </w:p>
    <w:p w14:paraId="120767C6" w14:textId="29AD3262" w:rsidR="00F939C9" w:rsidRDefault="00F939C9" w:rsidP="00B87FDB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939C9">
        <w:rPr>
          <w:rFonts w:ascii="Times New Roman" w:hAnsi="Times New Roman" w:cs="Times New Roman"/>
          <w:b/>
          <w:bCs/>
          <w:sz w:val="28"/>
          <w:szCs w:val="28"/>
          <w:lang w:val="sv-SE"/>
        </w:rPr>
        <w:t>8. Andra läsningen</w:t>
      </w:r>
    </w:p>
    <w:p w14:paraId="1733E737" w14:textId="77777777" w:rsidR="00F939C9" w:rsidRPr="00A15D66" w:rsidRDefault="00F939C9" w:rsidP="00F939C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Läsningen avslutas med ”Så lyder Herrens ord” och församlingen svarar </w:t>
      </w:r>
    </w:p>
    <w:p w14:paraId="7472A247" w14:textId="2281CD74" w:rsidR="00F939C9" w:rsidRPr="00B264EB" w:rsidRDefault="00F939C9" w:rsidP="00B87FDB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A15D66">
        <w:rPr>
          <w:rFonts w:ascii="Times New Roman" w:hAnsi="Times New Roman" w:cs="Times New Roman"/>
          <w:sz w:val="24"/>
          <w:szCs w:val="24"/>
          <w:lang w:val="sv-SE"/>
        </w:rPr>
        <w:t>”Gud, vi tackar dig”.</w:t>
      </w:r>
    </w:p>
    <w:p w14:paraId="21C1569F" w14:textId="483A2F8F" w:rsidR="0023554D" w:rsidRPr="009E4BEA" w:rsidRDefault="00F939C9" w:rsidP="00F13ED9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9</w:t>
      </w:r>
      <w:r w:rsidR="00655F3F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. 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Dagens</w:t>
      </w:r>
      <w:r w:rsidR="00655F3F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psalm</w:t>
      </w:r>
      <w:r w:rsidR="0023554D">
        <w:rPr>
          <w:rFonts w:ascii="Times New Roman" w:hAnsi="Times New Roman" w:cs="Times New Roman"/>
          <w:sz w:val="24"/>
          <w:szCs w:val="24"/>
          <w:lang w:val="sv-SE"/>
        </w:rPr>
        <w:br/>
      </w:r>
      <w:r w:rsidR="0023554D" w:rsidRPr="00A15D66">
        <w:rPr>
          <w:rFonts w:ascii="Times New Roman" w:hAnsi="Times New Roman" w:cs="Times New Roman"/>
          <w:sz w:val="24"/>
          <w:szCs w:val="24"/>
          <w:lang w:val="sv-SE"/>
        </w:rPr>
        <w:t>Dagens psalm kan sjungas av kantorn,</w:t>
      </w:r>
      <w:r w:rsidR="001226FA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av församlingen</w:t>
      </w:r>
      <w:r w:rsidR="0023554D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eller t.ex. som växelsång mellan kantor och församling.</w:t>
      </w:r>
      <w:r w:rsidR="0023554D" w:rsidRPr="009E4BEA">
        <w:rPr>
          <w:rFonts w:ascii="Times New Roman" w:hAnsi="Times New Roman" w:cs="Times New Roman"/>
          <w:lang w:val="sv-SE"/>
        </w:rPr>
        <w:t xml:space="preserve"> </w:t>
      </w:r>
    </w:p>
    <w:p w14:paraId="40BA774F" w14:textId="77777777" w:rsidR="00782FA3" w:rsidRDefault="00F939C9" w:rsidP="0023554D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10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Evangelium och predikan</w:t>
      </w:r>
      <w:r w:rsidR="00782FA3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 </w:t>
      </w:r>
      <w:r w:rsidR="00782FA3" w:rsidRPr="00782FA3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</w:p>
    <w:p w14:paraId="793656A9" w14:textId="02697D99" w:rsidR="00782FA3" w:rsidRDefault="00782FA3" w:rsidP="0023554D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Evangelieläsningen avslutas med ”Så lyder det heliga evangeliet” och församlingen svarar</w:t>
      </w:r>
    </w:p>
    <w:p w14:paraId="2175DB4F" w14:textId="1D0FCE49" w:rsidR="00B264EB" w:rsidRPr="00782FA3" w:rsidRDefault="00782FA3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lastRenderedPageBreak/>
        <w:t>”Kristus vi lovar dig”</w:t>
      </w:r>
      <w:r w:rsidR="0023554D">
        <w:rPr>
          <w:rFonts w:ascii="Times New Roman" w:hAnsi="Times New Roman" w:cs="Times New Roman"/>
          <w:sz w:val="24"/>
          <w:szCs w:val="24"/>
          <w:lang w:val="sv-SE"/>
        </w:rPr>
        <w:br/>
      </w:r>
      <w:r w:rsidR="00FB3FB4" w:rsidRPr="00A15D66">
        <w:rPr>
          <w:rFonts w:ascii="Times New Roman" w:hAnsi="Times New Roman" w:cs="Times New Roman"/>
          <w:sz w:val="24"/>
          <w:szCs w:val="24"/>
          <w:lang w:val="sv-SE"/>
        </w:rPr>
        <w:t>Predikan kan gärna ha karaktären av undervisande textförklaring.</w:t>
      </w:r>
      <w:r w:rsidR="00383118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 Den kan också leda in i samtal.</w:t>
      </w:r>
    </w:p>
    <w:p w14:paraId="4C9B10B8" w14:textId="7758B71D" w:rsidR="00E17ABF" w:rsidRPr="009E4BEA" w:rsidRDefault="00AB7017" w:rsidP="0023554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11</w:t>
      </w:r>
      <w:r w:rsidR="00383118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Trosbekännelse</w:t>
      </w:r>
      <w:r w:rsidR="00E17ABF">
        <w:rPr>
          <w:rFonts w:ascii="Times New Roman" w:hAnsi="Times New Roman" w:cs="Times New Roman"/>
          <w:sz w:val="24"/>
          <w:szCs w:val="24"/>
          <w:lang w:val="sv-SE"/>
        </w:rPr>
        <w:br/>
      </w:r>
      <w:r w:rsidR="00E17ABF" w:rsidRPr="00A15D66">
        <w:rPr>
          <w:rFonts w:ascii="Times New Roman" w:hAnsi="Times New Roman" w:cs="Times New Roman"/>
          <w:sz w:val="24"/>
          <w:szCs w:val="24"/>
          <w:lang w:val="sv-SE"/>
        </w:rPr>
        <w:t>Finns baktill i psalmboken.</w:t>
      </w:r>
    </w:p>
    <w:p w14:paraId="66165FF6" w14:textId="56DA81FF" w:rsidR="00AB7017" w:rsidRPr="009E4BEA" w:rsidRDefault="00E17ABF" w:rsidP="0023554D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AB7017">
        <w:rPr>
          <w:rFonts w:ascii="Times New Roman" w:hAnsi="Times New Roman" w:cs="Times New Roman"/>
          <w:b/>
          <w:i/>
          <w:sz w:val="28"/>
          <w:szCs w:val="28"/>
          <w:lang w:val="sv-SE"/>
        </w:rPr>
        <w:t>2</w:t>
      </w:r>
      <w:r w:rsidR="004C3FB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Kyrkans förbön</w:t>
      </w:r>
      <w:r w:rsidR="004C3FBD">
        <w:rPr>
          <w:rFonts w:ascii="Times New Roman" w:hAnsi="Times New Roman" w:cs="Times New Roman"/>
          <w:sz w:val="24"/>
          <w:szCs w:val="24"/>
          <w:lang w:val="sv-SE"/>
        </w:rPr>
        <w:br/>
      </w:r>
      <w:r w:rsidR="004C3FBD" w:rsidRPr="00A15D66">
        <w:rPr>
          <w:rFonts w:ascii="Times New Roman" w:hAnsi="Times New Roman" w:cs="Times New Roman"/>
          <w:sz w:val="24"/>
          <w:szCs w:val="24"/>
          <w:lang w:val="sv-SE"/>
        </w:rPr>
        <w:t>Som en kärleks- och f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>örbönstjänst för närsamhället, den egna församlingen samt kyrkan och världen i stort är den gemens</w:t>
      </w:r>
      <w:r w:rsidR="004C3FBD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amma förbönen 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särskilt betydelsefull i </w:t>
      </w:r>
      <w:r w:rsidR="00196BEF" w:rsidRPr="00A15D66">
        <w:rPr>
          <w:rFonts w:ascii="Times New Roman" w:hAnsi="Times New Roman" w:cs="Times New Roman"/>
          <w:i/>
          <w:sz w:val="24"/>
          <w:szCs w:val="24"/>
          <w:lang w:val="sv-SE"/>
        </w:rPr>
        <w:t>Mässa med</w:t>
      </w:r>
      <w:r w:rsidRPr="00A15D66">
        <w:rPr>
          <w:rFonts w:ascii="Times New Roman" w:hAnsi="Times New Roman" w:cs="Times New Roman"/>
          <w:i/>
          <w:sz w:val="24"/>
          <w:szCs w:val="24"/>
          <w:lang w:val="sv-SE"/>
        </w:rPr>
        <w:t xml:space="preserve"> några få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. Förbönen kan byggas upp på olika sätt, t.ex. så att man har en kort tyst bön efter varje </w:t>
      </w:r>
      <w:r w:rsidR="00B17396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aktuellt </w:t>
      </w:r>
      <w:r w:rsidRPr="00A15D66">
        <w:rPr>
          <w:rFonts w:ascii="Times New Roman" w:hAnsi="Times New Roman" w:cs="Times New Roman"/>
          <w:sz w:val="24"/>
          <w:szCs w:val="24"/>
          <w:lang w:val="sv-SE"/>
        </w:rPr>
        <w:t>förbönsämne som prästen nämner</w:t>
      </w:r>
      <w:r w:rsidR="004C3FBD" w:rsidRPr="00A15D66">
        <w:rPr>
          <w:rFonts w:ascii="Times New Roman" w:hAnsi="Times New Roman" w:cs="Times New Roman"/>
          <w:sz w:val="24"/>
          <w:szCs w:val="24"/>
          <w:lang w:val="sv-SE"/>
        </w:rPr>
        <w:t xml:space="preserve">. Man kan alternativt ha ett s.k. förbönssamtal där deltagarna har möjlighet att nämna olika tacksägelse- och förbönsämnen utan att formulera särskilda böner. Utgångspunkten är då att Gud hör detta samtal och att detta samtal är vår bön. Prästen avslutar samtalet med en kort </w:t>
      </w:r>
      <w:r w:rsidR="001226FA" w:rsidRPr="00A15D66">
        <w:rPr>
          <w:rFonts w:ascii="Times New Roman" w:hAnsi="Times New Roman" w:cs="Times New Roman"/>
          <w:sz w:val="24"/>
          <w:szCs w:val="24"/>
          <w:lang w:val="sv-SE"/>
        </w:rPr>
        <w:t>sammanfattande bön</w:t>
      </w:r>
      <w:r w:rsidR="00AB7017" w:rsidRPr="00A15D6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73D5078" w14:textId="63E8725B" w:rsidR="001226FA" w:rsidRPr="009E4BEA" w:rsidRDefault="001226FA" w:rsidP="0023554D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CB0C0E">
        <w:rPr>
          <w:rFonts w:ascii="Times New Roman" w:hAnsi="Times New Roman" w:cs="Times New Roman"/>
          <w:b/>
          <w:i/>
          <w:sz w:val="28"/>
          <w:szCs w:val="28"/>
          <w:lang w:val="sv-SE"/>
        </w:rPr>
        <w:t>3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Psalm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B264EB">
        <w:rPr>
          <w:rFonts w:ascii="Times New Roman" w:hAnsi="Times New Roman" w:cs="Times New Roman"/>
          <w:sz w:val="24"/>
          <w:szCs w:val="24"/>
          <w:lang w:val="sv-SE"/>
        </w:rPr>
        <w:t>Under psalmen insamlas kollekten. Också denna psalm kan sjungas av kantorn eller församlingen eller som växelsång mellan kantor och församling.</w:t>
      </w:r>
    </w:p>
    <w:p w14:paraId="5644BCAC" w14:textId="0093B831" w:rsidR="001226FA" w:rsidRPr="00F13ED9" w:rsidRDefault="00247338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CB0C0E">
        <w:rPr>
          <w:rFonts w:ascii="Times New Roman" w:hAnsi="Times New Roman" w:cs="Times New Roman"/>
          <w:b/>
          <w:i/>
          <w:sz w:val="28"/>
          <w:szCs w:val="28"/>
          <w:lang w:val="sv-SE"/>
        </w:rPr>
        <w:t>4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Nattvar</w:t>
      </w:r>
      <w:r w:rsidR="00196BEF">
        <w:rPr>
          <w:rFonts w:ascii="Times New Roman" w:hAnsi="Times New Roman" w:cs="Times New Roman"/>
          <w:b/>
          <w:i/>
          <w:sz w:val="28"/>
          <w:szCs w:val="28"/>
          <w:lang w:val="sv-SE"/>
        </w:rPr>
        <w:t>d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sliturgin</w:t>
      </w:r>
    </w:p>
    <w:p w14:paraId="208E9966" w14:textId="1FC4ED8C" w:rsidR="003E4CCA" w:rsidRDefault="00633253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Himmelske Far.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Allt har du gjort väl.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I din kärlek sände du din Son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>, Herren Jesus,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till vår räddning.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Han är den gode herden som gav sitt liv för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Han dog på kors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>et för att vi skulle få frid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>och genom hans sår har vi blivit botade.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br/>
        <w:t xml:space="preserve">  Före sin död gav han o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t>ss tacksägelsens måltid,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den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 xml:space="preserve"> får 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t xml:space="preserve">vi 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 xml:space="preserve">fira som en gemensam glädjefest 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br/>
        <w:t xml:space="preserve">  för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t xml:space="preserve"> hela Guds familj.</w:t>
      </w:r>
      <w:r w:rsidR="003E4CC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1B3675CD" w14:textId="70BBD4CD" w:rsidR="00327A68" w:rsidRDefault="003B5712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27A68">
        <w:rPr>
          <w:rFonts w:ascii="Times New Roman" w:hAnsi="Times New Roman" w:cs="Times New Roman"/>
          <w:i/>
          <w:iCs/>
          <w:sz w:val="24"/>
          <w:szCs w:val="24"/>
          <w:lang w:val="sv-FI"/>
        </w:rPr>
        <w:t>Den natten då Herren Jesus blev förrådd tog han ett bröd,</w:t>
      </w:r>
    </w:p>
    <w:p w14:paraId="1351F199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tackade Gud (+), bröt det och gav åt sina lärjungar och sade:</w:t>
      </w:r>
    </w:p>
    <w:p w14:paraId="49AE2FEE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”Tag och ät, detta är min kropp som offras för er.</w:t>
      </w:r>
    </w:p>
    <w:p w14:paraId="3A71A3E3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Gör detta till minne av mig.”</w:t>
      </w:r>
    </w:p>
    <w:p w14:paraId="34A920EB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</w:p>
    <w:p w14:paraId="5760AEF6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Likaså tog han bägaren, tackade Gud (+) och sade:</w:t>
      </w:r>
    </w:p>
    <w:p w14:paraId="3324FA2B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”Drick av den alla. Denna bägare är det nya förbundet genom mitt blod,</w:t>
      </w:r>
    </w:p>
    <w:p w14:paraId="2C9E258E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som blir utgjutet för många, till syndernas förlåtelse.</w:t>
      </w:r>
    </w:p>
    <w:p w14:paraId="4A137B92" w14:textId="77777777" w:rsidR="00327A68" w:rsidRDefault="00327A68" w:rsidP="00327A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Var gång ni dricker av den, gör det till minne av mig.”</w:t>
      </w:r>
    </w:p>
    <w:p w14:paraId="7F444FEE" w14:textId="687878B6" w:rsidR="003E4CCA" w:rsidRPr="00327A68" w:rsidRDefault="003E4CCA" w:rsidP="003E4C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</w:p>
    <w:p w14:paraId="25170077" w14:textId="77777777" w:rsidR="00ED5B11" w:rsidRDefault="00BD0753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BD0753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F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 xml:space="preserve"> Himmelske Far.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Ge oss din heliga Ande,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så att vi i tro tar emot din Sons kropp och blod.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Förena oss med honom och med varandra.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oss bli en enda kropp,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ett enda levande offer i Kristus.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Vi tackar dig för din rika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t xml:space="preserve"> gåva.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7E799E95" w14:textId="77777777" w:rsidR="001D5330" w:rsidRDefault="007967E8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Vår Fader, du som är i himlen.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ditt namn bli helgat.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ditt rike komma.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din vilja ske på jorden så som i himlen.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Ge oss i dag 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sz w:val="24"/>
          <w:szCs w:val="24"/>
          <w:lang w:val="sv-SE"/>
        </w:rPr>
        <w:t>et bröd vi behöver.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förlåt oss våra skulder,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liksom vi har förlåtit dem som står i skuld till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utsätt oss inte för prövning,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utan rädda oss från det onda.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Ditt är riket, din är makten och äran, i evighet.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Amen.</w:t>
      </w:r>
    </w:p>
    <w:p w14:paraId="1AC5B3AA" w14:textId="77777777" w:rsidR="001D5330" w:rsidRDefault="001D5330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1D5330">
        <w:rPr>
          <w:rFonts w:ascii="Times New Roman" w:hAnsi="Times New Roman" w:cs="Times New Roman"/>
          <w:b/>
          <w:i/>
          <w:sz w:val="28"/>
          <w:szCs w:val="28"/>
          <w:lang w:val="sv-SE"/>
        </w:rPr>
        <w:t>Fridshälsning</w:t>
      </w:r>
    </w:p>
    <w:p w14:paraId="2D9A8A16" w14:textId="0725EFCC" w:rsidR="001B6527" w:rsidRDefault="001D5330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1D5330">
        <w:rPr>
          <w:rFonts w:ascii="Times New Roman" w:hAnsi="Times New Roman" w:cs="Times New Roman"/>
          <w:sz w:val="24"/>
          <w:szCs w:val="24"/>
          <w:lang w:val="sv-SE"/>
        </w:rPr>
        <w:t xml:space="preserve">Gudstjänstfirarna </w:t>
      </w:r>
      <w:r w:rsidR="0010757C">
        <w:rPr>
          <w:rFonts w:ascii="Times New Roman" w:hAnsi="Times New Roman" w:cs="Times New Roman"/>
          <w:sz w:val="24"/>
          <w:szCs w:val="24"/>
          <w:lang w:val="sv-SE"/>
        </w:rPr>
        <w:t>kan önska</w:t>
      </w:r>
      <w:r w:rsidRPr="001D5330">
        <w:rPr>
          <w:rFonts w:ascii="Times New Roman" w:hAnsi="Times New Roman" w:cs="Times New Roman"/>
          <w:sz w:val="24"/>
          <w:szCs w:val="24"/>
          <w:lang w:val="sv-SE"/>
        </w:rPr>
        <w:t xml:space="preserve"> varandra Guds Frid</w:t>
      </w:r>
    </w:p>
    <w:p w14:paraId="1CB038FF" w14:textId="4007F44A" w:rsidR="001B6527" w:rsidRDefault="001B6527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1B6527">
        <w:rPr>
          <w:rFonts w:ascii="Times New Roman" w:hAnsi="Times New Roman" w:cs="Times New Roman"/>
          <w:b/>
          <w:i/>
          <w:sz w:val="28"/>
          <w:szCs w:val="28"/>
          <w:lang w:val="sv-SE"/>
        </w:rPr>
        <w:t>Agnus Dei</w:t>
      </w:r>
    </w:p>
    <w:p w14:paraId="0C33A309" w14:textId="463E7655" w:rsidR="00A7152B" w:rsidRPr="00A7152B" w:rsidRDefault="00A7152B" w:rsidP="0023554D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 w:rsidRPr="00A7152B">
        <w:rPr>
          <w:rFonts w:ascii="Times New Roman" w:hAnsi="Times New Roman" w:cs="Times New Roman"/>
          <w:bCs/>
          <w:iCs/>
          <w:sz w:val="24"/>
          <w:szCs w:val="24"/>
          <w:lang w:val="sv-SE"/>
        </w:rPr>
        <w:t>(kan även sjungas)</w:t>
      </w:r>
    </w:p>
    <w:p w14:paraId="2F8761A9" w14:textId="574018A0" w:rsidR="00651E8A" w:rsidRDefault="0009231A" w:rsidP="00651E8A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09231A">
        <w:rPr>
          <w:rFonts w:ascii="Times New Roman" w:hAnsi="Times New Roman" w:cs="Times New Roman"/>
          <w:b/>
          <w:bCs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51E8A">
        <w:rPr>
          <w:rFonts w:ascii="Times New Roman" w:hAnsi="Times New Roman" w:cs="Times New Roman"/>
          <w:sz w:val="24"/>
          <w:szCs w:val="24"/>
          <w:lang w:val="sv-SE"/>
        </w:rPr>
        <w:t>O Guds Lamm, som bär all världens synder, förbarma dig över oss.</w:t>
      </w:r>
    </w:p>
    <w:p w14:paraId="77BA4DC2" w14:textId="77777777" w:rsidR="00651E8A" w:rsidRDefault="00651E8A" w:rsidP="00651E8A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 Guds Lamm, som bär all världens synder, förbarma dig över oss.</w:t>
      </w:r>
    </w:p>
    <w:p w14:paraId="35DF13AF" w14:textId="56BE2C87" w:rsidR="001B6527" w:rsidRDefault="00651E8A" w:rsidP="00B264E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 Guds Lamm, som bär all världens synder, giv oss din frid</w:t>
      </w:r>
    </w:p>
    <w:p w14:paraId="58BF154D" w14:textId="77777777" w:rsidR="00B264EB" w:rsidRPr="00B264EB" w:rsidRDefault="00B264EB" w:rsidP="00B264E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6B90513E" w14:textId="054C2F45" w:rsidR="0065173C" w:rsidRPr="00B264EB" w:rsidRDefault="00247338" w:rsidP="0023554D">
      <w:pPr>
        <w:rPr>
          <w:rFonts w:ascii="Times New Roman" w:hAnsi="Times New Roman" w:cs="Times New Roman"/>
          <w:sz w:val="24"/>
          <w:szCs w:val="24"/>
          <w:lang w:val="sv-FI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CB0C0E">
        <w:rPr>
          <w:rFonts w:ascii="Times New Roman" w:hAnsi="Times New Roman" w:cs="Times New Roman"/>
          <w:b/>
          <w:i/>
          <w:sz w:val="28"/>
          <w:szCs w:val="28"/>
          <w:lang w:val="sv-SE"/>
        </w:rPr>
        <w:t>5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Kommunionen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="00EE3585" w:rsidRPr="00EE3585">
        <w:rPr>
          <w:rFonts w:ascii="Times New Roman" w:hAnsi="Times New Roman" w:cs="Times New Roman"/>
          <w:sz w:val="24"/>
          <w:szCs w:val="24"/>
          <w:lang w:val="sv-FI"/>
        </w:rPr>
        <w:t xml:space="preserve">Även om man är bara få kan det av hygieniska skäl vara bäst med särkalkar. </w:t>
      </w:r>
    </w:p>
    <w:p w14:paraId="1A89AE83" w14:textId="6CD825B1" w:rsidR="00247338" w:rsidRPr="00F13ED9" w:rsidRDefault="009C265A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CB0C0E">
        <w:rPr>
          <w:rFonts w:ascii="Times New Roman" w:hAnsi="Times New Roman" w:cs="Times New Roman"/>
          <w:b/>
          <w:i/>
          <w:sz w:val="28"/>
          <w:szCs w:val="28"/>
          <w:lang w:val="sv-SE"/>
        </w:rPr>
        <w:t>6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. </w:t>
      </w:r>
      <w:r w:rsidR="00247338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Slutord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, tacksägelsebön och avslutning</w:t>
      </w:r>
    </w:p>
    <w:p w14:paraId="2EF89C27" w14:textId="77777777" w:rsidR="009C265A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Prästens slutord</w:t>
      </w:r>
    </w:p>
    <w:p w14:paraId="128B3F5D" w14:textId="77777777" w:rsidR="00D77D31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Himmelske Far.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Vi tackar dig fö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t>r nattvardens rika gåva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br/>
        <w:t xml:space="preserve">  som har stärkt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vår tro på dig.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Förena oss i kärlek till varandra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bevara hoppet om det eviga livet hos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Hör vår bön för din Sons Jesu Kristi skull.</w:t>
      </w:r>
      <w:r w:rsidR="00D77D31"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030A994C" w14:textId="77777777" w:rsidR="009C265A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Låt oss tacka Herren.</w:t>
      </w:r>
    </w:p>
    <w:p w14:paraId="48A7A92A" w14:textId="5D8D8EE8" w:rsidR="009C265A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Herre, vi tackar dig. Halleluja.</w:t>
      </w:r>
    </w:p>
    <w:p w14:paraId="1AB04402" w14:textId="2383906A" w:rsidR="00D80005" w:rsidRDefault="00D80005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(Prästen kan uppmana gudstjänstfirarna att tillsammans be om Herrens välsignelse</w:t>
      </w:r>
      <w:r w:rsidR="004E5A87">
        <w:rPr>
          <w:rFonts w:ascii="Times New Roman" w:hAnsi="Times New Roman" w:cs="Times New Roman"/>
          <w:sz w:val="24"/>
          <w:szCs w:val="24"/>
          <w:lang w:val="sv-SE"/>
        </w:rPr>
        <w:t xml:space="preserve"> med att säga t.ex: ”Låt oss gå in under Guds välsignelse”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 läsa oss i  stället för er)</w:t>
      </w:r>
    </w:p>
    <w:p w14:paraId="63117EB5" w14:textId="6B77026C" w:rsidR="009C265A" w:rsidRDefault="009C265A" w:rsidP="00BF5DD1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3335E">
        <w:rPr>
          <w:rFonts w:ascii="Times New Roman" w:hAnsi="Times New Roman" w:cs="Times New Roman"/>
          <w:sz w:val="24"/>
          <w:szCs w:val="24"/>
          <w:lang w:val="sv-SE"/>
        </w:rPr>
        <w:t>Herren välsignar er och beskyddar er</w:t>
      </w:r>
    </w:p>
    <w:p w14:paraId="03ACFF83" w14:textId="6F222AAD" w:rsidR="0003335E" w:rsidRDefault="0003335E" w:rsidP="00BF5DD1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Herren låter sitt ansikte lysa mot er och visar er nåd</w:t>
      </w:r>
    </w:p>
    <w:p w14:paraId="0CCC284F" w14:textId="78C563A7" w:rsidR="0003335E" w:rsidRDefault="0003335E" w:rsidP="00BF5DD1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Herren vänder sitt ansikte till er och ger er sin fred.</w:t>
      </w:r>
    </w:p>
    <w:p w14:paraId="478CE392" w14:textId="570DEB24" w:rsidR="0003335E" w:rsidRDefault="0003335E" w:rsidP="00BF5DD1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I Faderns och + Sonens och den heliga Andens namn</w:t>
      </w:r>
    </w:p>
    <w:p w14:paraId="4C02B7C4" w14:textId="54BAA33E" w:rsidR="0003335E" w:rsidRDefault="0003335E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03335E">
        <w:rPr>
          <w:rFonts w:ascii="Times New Roman" w:hAnsi="Times New Roman" w:cs="Times New Roman"/>
          <w:b/>
          <w:bCs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</w:t>
      </w:r>
    </w:p>
    <w:p w14:paraId="222BB6A7" w14:textId="4907B8A1" w:rsidR="00F83876" w:rsidRPr="00A711C9" w:rsidRDefault="009C265A" w:rsidP="002C3A9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CB0C0E">
        <w:rPr>
          <w:rFonts w:ascii="Times New Roman" w:hAnsi="Times New Roman" w:cs="Times New Roman"/>
          <w:b/>
          <w:i/>
          <w:sz w:val="28"/>
          <w:szCs w:val="28"/>
          <w:lang w:val="sv-SE"/>
        </w:rPr>
        <w:t>7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Avslutande musik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B264EB">
        <w:rPr>
          <w:rFonts w:ascii="Times New Roman" w:hAnsi="Times New Roman" w:cs="Times New Roman"/>
          <w:sz w:val="24"/>
          <w:szCs w:val="24"/>
          <w:lang w:val="sv-SE"/>
        </w:rPr>
        <w:t>Kan vara psalm, orgelpostludium eller instrumentalmusik.</w:t>
      </w:r>
    </w:p>
    <w:sectPr w:rsidR="00F83876" w:rsidRPr="00A711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9"/>
    <w:rsid w:val="0002034B"/>
    <w:rsid w:val="0003335E"/>
    <w:rsid w:val="00051BA7"/>
    <w:rsid w:val="00072F72"/>
    <w:rsid w:val="00077180"/>
    <w:rsid w:val="0009231A"/>
    <w:rsid w:val="000D4280"/>
    <w:rsid w:val="000F003C"/>
    <w:rsid w:val="0010757C"/>
    <w:rsid w:val="001226FA"/>
    <w:rsid w:val="00196BEF"/>
    <w:rsid w:val="001B6527"/>
    <w:rsid w:val="001D5330"/>
    <w:rsid w:val="001E1A5B"/>
    <w:rsid w:val="002305D4"/>
    <w:rsid w:val="0023554D"/>
    <w:rsid w:val="00247338"/>
    <w:rsid w:val="002C3A91"/>
    <w:rsid w:val="002C662D"/>
    <w:rsid w:val="00327A68"/>
    <w:rsid w:val="003614DB"/>
    <w:rsid w:val="00374DDD"/>
    <w:rsid w:val="00375652"/>
    <w:rsid w:val="00383118"/>
    <w:rsid w:val="0039658D"/>
    <w:rsid w:val="003A6CE4"/>
    <w:rsid w:val="003B5712"/>
    <w:rsid w:val="003E4CCA"/>
    <w:rsid w:val="004172C2"/>
    <w:rsid w:val="004C3FBD"/>
    <w:rsid w:val="004D47AB"/>
    <w:rsid w:val="004E5A87"/>
    <w:rsid w:val="00552F60"/>
    <w:rsid w:val="005946AF"/>
    <w:rsid w:val="005B3A31"/>
    <w:rsid w:val="00633253"/>
    <w:rsid w:val="0065173C"/>
    <w:rsid w:val="00651E8A"/>
    <w:rsid w:val="00654C62"/>
    <w:rsid w:val="00655F3F"/>
    <w:rsid w:val="00696231"/>
    <w:rsid w:val="0069758D"/>
    <w:rsid w:val="00711366"/>
    <w:rsid w:val="00770F7B"/>
    <w:rsid w:val="00782FA3"/>
    <w:rsid w:val="00790A68"/>
    <w:rsid w:val="007967E8"/>
    <w:rsid w:val="008B2E1B"/>
    <w:rsid w:val="008D044A"/>
    <w:rsid w:val="008E0DCA"/>
    <w:rsid w:val="00917D4E"/>
    <w:rsid w:val="009A50C9"/>
    <w:rsid w:val="009B18F0"/>
    <w:rsid w:val="009C265A"/>
    <w:rsid w:val="009E4BEA"/>
    <w:rsid w:val="00A15D66"/>
    <w:rsid w:val="00A257F1"/>
    <w:rsid w:val="00A711C9"/>
    <w:rsid w:val="00A7152B"/>
    <w:rsid w:val="00A80D33"/>
    <w:rsid w:val="00AB7017"/>
    <w:rsid w:val="00AD4FB5"/>
    <w:rsid w:val="00B17396"/>
    <w:rsid w:val="00B264EB"/>
    <w:rsid w:val="00B87FDB"/>
    <w:rsid w:val="00B95727"/>
    <w:rsid w:val="00BD0753"/>
    <w:rsid w:val="00BF5DD1"/>
    <w:rsid w:val="00C04BB1"/>
    <w:rsid w:val="00C64A10"/>
    <w:rsid w:val="00CA3A44"/>
    <w:rsid w:val="00CB0C0E"/>
    <w:rsid w:val="00D77D31"/>
    <w:rsid w:val="00D80005"/>
    <w:rsid w:val="00D80C8F"/>
    <w:rsid w:val="00E17ABF"/>
    <w:rsid w:val="00E62DA1"/>
    <w:rsid w:val="00ED5B11"/>
    <w:rsid w:val="00EE3585"/>
    <w:rsid w:val="00EE71A2"/>
    <w:rsid w:val="00EF6B2A"/>
    <w:rsid w:val="00F13ED9"/>
    <w:rsid w:val="00F83876"/>
    <w:rsid w:val="00F939C9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B8F"/>
  <w15:docId w15:val="{AD4E1400-7CB7-4A26-8DAF-9ED2A09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C6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E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B990-EB3E-4EAC-81D8-44C7D26C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Vikström</dc:creator>
  <cp:lastModifiedBy>Bengts Pia</cp:lastModifiedBy>
  <cp:revision>4</cp:revision>
  <cp:lastPrinted>2018-06-07T17:26:00Z</cp:lastPrinted>
  <dcterms:created xsi:type="dcterms:W3CDTF">2020-04-17T12:56:00Z</dcterms:created>
  <dcterms:modified xsi:type="dcterms:W3CDTF">2020-04-21T08:15:00Z</dcterms:modified>
</cp:coreProperties>
</file>